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pageBreakBefore w:val="false"/>
        <w:rPr>
          <w:rFonts w:ascii="Source Sans Pro" w:hAnsi="Source Sans Pro"/>
        </w:rPr>
      </w:pPr>
      <w:r>
        <w:rPr>
          <w:rFonts w:ascii="Source Sans Pro" w:hAnsi="Source Sans Pro"/>
          <w:b/>
        </w:rPr>
        <w:t>Guidance for filling out  the People &amp; Planet application forms.</w:t>
      </w:r>
    </w:p>
    <w:p>
      <w:pPr>
        <w:pStyle w:val="LOnormal"/>
        <w:pageBreakBefore w:val="false"/>
        <w:rPr>
          <w:rFonts w:ascii="Source Sans Pro" w:hAnsi="Source Sans Pro"/>
          <w:b/>
          <w:b/>
        </w:rPr>
      </w:pPr>
      <w:r>
        <w:rPr>
          <w:rFonts w:ascii="Source Sans Pro" w:hAnsi="Source Sans Pro"/>
          <w:b/>
        </w:rPr>
      </w:r>
    </w:p>
    <w:p>
      <w:pPr>
        <w:pStyle w:val="LOnormal"/>
        <w:pageBreakBefore w:val="false"/>
        <w:rPr>
          <w:rFonts w:ascii="Source Sans Pro" w:hAnsi="Source Sans Pro"/>
        </w:rPr>
      </w:pPr>
      <w:r>
        <w:rPr>
          <w:rFonts w:ascii="Source Sans Pro" w:hAnsi="Source Sans Pro"/>
        </w:rPr>
        <w:t>We know filling in an application process can be a daunting process, so we want to make this as easy as possible for you. Please read through the following guidance and make sure you follow it to ensure the best chance of success.</w:t>
      </w:r>
    </w:p>
    <w:p>
      <w:pPr>
        <w:pStyle w:val="LOnormal"/>
        <w:pageBreakBefore w:val="false"/>
        <w:rPr>
          <w:rFonts w:ascii="Source Sans Pro" w:hAnsi="Source Sans Pro"/>
        </w:rPr>
      </w:pPr>
      <w:r>
        <w:rPr>
          <w:rFonts w:ascii="Source Sans Pro" w:hAnsi="Source Sans Pro"/>
        </w:rPr>
      </w:r>
    </w:p>
    <w:p>
      <w:pPr>
        <w:pStyle w:val="LOnormal"/>
        <w:pageBreakBefore w:val="false"/>
        <w:numPr>
          <w:ilvl w:val="0"/>
          <w:numId w:val="2"/>
        </w:numPr>
        <w:ind w:left="720" w:hanging="360"/>
        <w:rPr>
          <w:rFonts w:ascii="Source Sans Pro" w:hAnsi="Source Sans Pro"/>
        </w:rPr>
      </w:pPr>
      <w:r>
        <w:rPr>
          <w:rFonts w:ascii="Source Sans Pro" w:hAnsi="Source Sans Pro"/>
          <w:b/>
        </w:rPr>
        <w:t xml:space="preserve">Before you apply. </w:t>
      </w:r>
    </w:p>
    <w:p>
      <w:pPr>
        <w:pStyle w:val="LOnormal"/>
        <w:pageBreakBefore w:val="false"/>
        <w:rPr>
          <w:rFonts w:ascii="Source Sans Pro" w:hAnsi="Source Sans Pro"/>
        </w:rPr>
      </w:pPr>
      <w:r>
        <w:rPr>
          <w:rFonts w:ascii="Source Sans Pro" w:hAnsi="Source Sans Pro"/>
        </w:rPr>
      </w:r>
    </w:p>
    <w:p>
      <w:pPr>
        <w:pStyle w:val="LOnormal"/>
        <w:pageBreakBefore w:val="false"/>
        <w:rPr>
          <w:rFonts w:ascii="Source Sans Pro" w:hAnsi="Source Sans Pro"/>
        </w:rPr>
      </w:pPr>
      <w:r>
        <w:rPr>
          <w:rFonts w:ascii="Source Sans Pro" w:hAnsi="Source Sans Pro"/>
        </w:rPr>
        <w:t xml:space="preserve">It is important to say that before you apply for this role you should consider whether this is the right opportunity for you. </w:t>
      </w:r>
      <w:r>
        <w:rPr>
          <w:rFonts w:eastAsia="Arial" w:cs="Arial" w:ascii="Source Sans Pro" w:hAnsi="Source Sans Pro"/>
          <w:color w:val="auto"/>
          <w:kern w:val="0"/>
          <w:sz w:val="22"/>
          <w:szCs w:val="22"/>
          <w:lang w:val="en-US" w:eastAsia="zh-CN" w:bidi="hi-IN"/>
        </w:rPr>
        <w:t xml:space="preserve">To be successful in this role you must </w:t>
      </w:r>
      <w:r>
        <w:rPr>
          <w:rFonts w:ascii="Source Sans Pro" w:hAnsi="Source Sans Pro"/>
        </w:rPr>
        <w:t>believe in People &amp; Planet’s values and  be excited about working with  and supporting student groups.  Though you don’t need to have worked in the univeristy sector, you will  need to demonstrate significant campaign experience of campaigning, organising and supporting groups.</w:t>
      </w:r>
    </w:p>
    <w:p>
      <w:pPr>
        <w:pStyle w:val="LOnormal"/>
        <w:pageBreakBefore w:val="false"/>
        <w:rPr>
          <w:rFonts w:ascii="Source Sans Pro" w:hAnsi="Source Sans Pro"/>
        </w:rPr>
      </w:pPr>
      <w:r>
        <w:rPr>
          <w:rFonts w:ascii="Source Sans Pro" w:hAnsi="Source Sans Pro"/>
        </w:rPr>
      </w:r>
    </w:p>
    <w:p>
      <w:pPr>
        <w:pStyle w:val="LOnormal"/>
        <w:pageBreakBefore w:val="false"/>
        <w:rPr>
          <w:rFonts w:ascii="Source Sans Pro" w:hAnsi="Source Sans Pro"/>
        </w:rPr>
      </w:pPr>
      <w:r>
        <w:rPr>
          <w:rFonts w:ascii="Source Sans Pro" w:hAnsi="Source Sans Pro"/>
        </w:rPr>
      </w:r>
    </w:p>
    <w:p>
      <w:pPr>
        <w:pStyle w:val="LOnormal"/>
        <w:pageBreakBefore w:val="false"/>
        <w:numPr>
          <w:ilvl w:val="0"/>
          <w:numId w:val="2"/>
        </w:numPr>
        <w:ind w:left="720" w:hanging="360"/>
        <w:rPr>
          <w:rFonts w:ascii="Source Sans Pro" w:hAnsi="Source Sans Pro"/>
        </w:rPr>
      </w:pPr>
      <w:r>
        <w:rPr>
          <w:rFonts w:ascii="Source Sans Pro" w:hAnsi="Source Sans Pro"/>
          <w:b/>
        </w:rPr>
        <w:t>The application form.</w:t>
      </w:r>
    </w:p>
    <w:p>
      <w:pPr>
        <w:pStyle w:val="LOnormal"/>
        <w:pageBreakBefore w:val="false"/>
        <w:rPr>
          <w:rFonts w:ascii="Source Sans Pro" w:hAnsi="Source Sans Pro"/>
          <w:b/>
          <w:b/>
        </w:rPr>
      </w:pPr>
      <w:r>
        <w:rPr>
          <w:rFonts w:ascii="Source Sans Pro" w:hAnsi="Source Sans Pro"/>
          <w:b/>
        </w:rPr>
      </w:r>
    </w:p>
    <w:p>
      <w:pPr>
        <w:pStyle w:val="LOnormal"/>
        <w:pageBreakBefore w:val="false"/>
        <w:rPr>
          <w:rFonts w:ascii="Source Sans Pro" w:hAnsi="Source Sans Pro"/>
        </w:rPr>
      </w:pPr>
      <w:r>
        <w:rPr>
          <w:rFonts w:ascii="Source Sans Pro" w:hAnsi="Source Sans Pro"/>
          <w:b/>
        </w:rPr>
        <w:t xml:space="preserve">We do not accept CVs. You </w:t>
      </w:r>
      <w:r>
        <w:rPr>
          <w:rFonts w:ascii="Source Sans Pro" w:hAnsi="Source Sans Pro"/>
          <w:b/>
          <w:u w:val="single"/>
        </w:rPr>
        <w:t>must</w:t>
      </w:r>
      <w:r>
        <w:rPr>
          <w:rFonts w:ascii="Source Sans Pro" w:hAnsi="Source Sans Pro"/>
          <w:b/>
        </w:rPr>
        <w:t xml:space="preserve"> fill in the application form and the diversity and equal opportunities form to be considered.</w:t>
      </w:r>
    </w:p>
    <w:p>
      <w:pPr>
        <w:pStyle w:val="LOnormal"/>
        <w:pageBreakBefore w:val="false"/>
        <w:rPr>
          <w:rFonts w:ascii="Source Sans Pro" w:hAnsi="Source Sans Pro"/>
        </w:rPr>
      </w:pPr>
      <w:r>
        <w:rPr>
          <w:rFonts w:ascii="Source Sans Pro" w:hAnsi="Source Sans Pro"/>
        </w:rPr>
      </w:r>
    </w:p>
    <w:p>
      <w:pPr>
        <w:pStyle w:val="LOnormal"/>
        <w:pageBreakBefore w:val="false"/>
        <w:rPr>
          <w:rFonts w:ascii="Source Sans Pro" w:hAnsi="Source Sans Pro"/>
        </w:rPr>
      </w:pPr>
      <w:r>
        <w:rPr>
          <w:rFonts w:ascii="Source Sans Pro" w:hAnsi="Source Sans Pro"/>
        </w:rPr>
        <w:t>Please bear in mind that the shortlisting panel could be reading through large numbers of application forms. To give your application the best possible chance, please write your answers clearly and concisely and proofread your document  before you send, as this makes it easier to read. Please also follow the guidance below:</w:t>
      </w:r>
    </w:p>
    <w:p>
      <w:pPr>
        <w:pStyle w:val="LOnormal"/>
        <w:pageBreakBefore w:val="false"/>
        <w:rPr>
          <w:rFonts w:ascii="Source Sans Pro" w:hAnsi="Source Sans Pro"/>
          <w:b/>
          <w:b/>
        </w:rPr>
      </w:pPr>
      <w:r>
        <w:rPr>
          <w:rFonts w:ascii="Source Sans Pro" w:hAnsi="Source Sans Pro"/>
          <w:b/>
        </w:rPr>
      </w:r>
    </w:p>
    <w:p>
      <w:pPr>
        <w:pStyle w:val="LOnormal"/>
        <w:pageBreakBefore w:val="false"/>
        <w:numPr>
          <w:ilvl w:val="0"/>
          <w:numId w:val="1"/>
        </w:numPr>
        <w:ind w:left="720" w:hanging="360"/>
        <w:rPr>
          <w:rFonts w:ascii="Source Sans Pro" w:hAnsi="Source Sans Pro"/>
        </w:rPr>
      </w:pPr>
      <w:r>
        <w:rPr>
          <w:rFonts w:ascii="Source Sans Pro" w:hAnsi="Source Sans Pro"/>
          <w:b/>
        </w:rPr>
        <w:t>Your interest.</w:t>
      </w:r>
      <w:r>
        <w:rPr>
          <w:rFonts w:ascii="Source Sans Pro" w:hAnsi="Source Sans Pro"/>
        </w:rPr>
        <w:t xml:space="preserve"> This is the first question on the form - first impressions count!. There is no right or wrong answer here, we just want to know why you want this particular  role and how it fits with your worldview, life experience and vision of your future. </w:t>
      </w:r>
      <w:r>
        <w:rPr>
          <w:rFonts w:ascii="Source Sans Pro" w:hAnsi="Source Sans Pro"/>
          <w:b/>
        </w:rPr>
        <w:t>Please stick to the word count of approximately 300 words.</w:t>
      </w:r>
    </w:p>
    <w:p>
      <w:pPr>
        <w:pStyle w:val="LOnormal"/>
        <w:pageBreakBefore w:val="false"/>
        <w:numPr>
          <w:ilvl w:val="0"/>
          <w:numId w:val="1"/>
        </w:numPr>
        <w:ind w:left="720" w:hanging="360"/>
        <w:rPr>
          <w:rFonts w:ascii="Source Sans Pro" w:hAnsi="Source Sans Pro"/>
        </w:rPr>
      </w:pPr>
      <w:r>
        <w:rPr>
          <w:rFonts w:ascii="Source Sans Pro" w:hAnsi="Source Sans Pro"/>
          <w:b/>
        </w:rPr>
        <w:t>Education.</w:t>
      </w:r>
      <w:r>
        <w:rPr>
          <w:rFonts w:ascii="Source Sans Pro" w:hAnsi="Source Sans Pro"/>
        </w:rPr>
        <w:t xml:space="preserve"> We need to see all your educational experiences to date, including formal (schools, further education establishment) and informal (on the job training), and any qualifications achieved. (NB You don’t need to have gone to University to apply for this job, but you do need to be aware that our network is only for university students).</w:t>
      </w:r>
    </w:p>
    <w:p>
      <w:pPr>
        <w:pStyle w:val="LOnormal"/>
        <w:pageBreakBefore w:val="false"/>
        <w:ind w:left="0" w:firstLine="720"/>
        <w:rPr>
          <w:rFonts w:ascii="Source Sans Pro" w:hAnsi="Source Sans Pro"/>
        </w:rPr>
      </w:pPr>
      <w:r>
        <w:rPr>
          <w:rFonts w:ascii="Source Sans Pro" w:hAnsi="Source Sans Pro"/>
        </w:rPr>
        <w:t>Please add rows as necessary.</w:t>
      </w:r>
    </w:p>
    <w:p>
      <w:pPr>
        <w:pStyle w:val="LOnormal"/>
        <w:pageBreakBefore w:val="false"/>
        <w:numPr>
          <w:ilvl w:val="0"/>
          <w:numId w:val="1"/>
        </w:numPr>
        <w:ind w:left="720" w:hanging="360"/>
        <w:rPr>
          <w:rFonts w:ascii="Source Sans Pro" w:hAnsi="Source Sans Pro"/>
        </w:rPr>
      </w:pPr>
      <w:r>
        <w:rPr>
          <w:rFonts w:ascii="Source Sans Pro" w:hAnsi="Source Sans Pro"/>
          <w:b/>
        </w:rPr>
        <w:t>Most recent employer.</w:t>
      </w:r>
      <w:r>
        <w:rPr>
          <w:rFonts w:ascii="Source Sans Pro" w:hAnsi="Source Sans Pro"/>
        </w:rPr>
        <w:t xml:space="preserve"> This can be in a paid or unpaid role.When stating your responsibilities, please highlight any skills that will be relevant to th</w:t>
      </w:r>
      <w:r>
        <w:rPr>
          <w:rFonts w:eastAsia="Arial" w:cs="Arial" w:ascii="Source Sans Pro" w:hAnsi="Source Sans Pro"/>
          <w:color w:val="auto"/>
          <w:kern w:val="0"/>
          <w:sz w:val="22"/>
          <w:szCs w:val="22"/>
          <w:lang w:val="en-US" w:eastAsia="zh-CN" w:bidi="hi-IN"/>
        </w:rPr>
        <w:t>is job</w:t>
      </w:r>
      <w:r>
        <w:rPr>
          <w:rFonts w:ascii="Source Sans Pro" w:hAnsi="Source Sans Pro"/>
        </w:rPr>
        <w:t>.</w:t>
      </w:r>
    </w:p>
    <w:p>
      <w:pPr>
        <w:pStyle w:val="LOnormal"/>
        <w:pageBreakBefore w:val="false"/>
        <w:numPr>
          <w:ilvl w:val="0"/>
          <w:numId w:val="1"/>
        </w:numPr>
        <w:ind w:left="720" w:hanging="360"/>
        <w:rPr>
          <w:rFonts w:ascii="Source Sans Pro" w:hAnsi="Source Sans Pro"/>
        </w:rPr>
      </w:pPr>
      <w:r>
        <w:rPr>
          <w:rFonts w:ascii="Source Sans Pro" w:hAnsi="Source Sans Pro"/>
          <w:b/>
        </w:rPr>
        <w:t>Employment history.</w:t>
      </w:r>
      <w:r>
        <w:rPr>
          <w:rFonts w:ascii="Source Sans Pro" w:hAnsi="Source Sans Pro"/>
        </w:rPr>
        <w:t xml:space="preserve"> Please list all the jobs you’ve had to date in reverse order. Please do include any relevant unpaid roles you have held.</w:t>
      </w:r>
    </w:p>
    <w:p>
      <w:pPr>
        <w:pStyle w:val="LOnormal"/>
        <w:pageBreakBefore w:val="false"/>
        <w:numPr>
          <w:ilvl w:val="0"/>
          <w:numId w:val="1"/>
        </w:numPr>
        <w:ind w:left="720" w:hanging="360"/>
        <w:rPr>
          <w:rFonts w:ascii="Source Sans Pro" w:hAnsi="Source Sans Pro"/>
        </w:rPr>
      </w:pPr>
      <w:r>
        <w:rPr>
          <w:rFonts w:ascii="Source Sans Pro" w:hAnsi="Source Sans Pro"/>
          <w:b/>
        </w:rPr>
        <w:t xml:space="preserve">Your suitability. </w:t>
      </w:r>
      <w:r>
        <w:rPr>
          <w:rFonts w:ascii="Source Sans Pro" w:hAnsi="Source Sans Pro"/>
        </w:rPr>
        <w:t>This is the</w:t>
      </w:r>
      <w:r>
        <w:rPr>
          <w:rFonts w:ascii="Source Sans Pro" w:hAnsi="Source Sans Pro"/>
          <w:b/>
        </w:rPr>
        <w:t xml:space="preserve"> most important section of the form </w:t>
      </w:r>
      <w:r>
        <w:rPr>
          <w:rFonts w:ascii="Source Sans Pro" w:hAnsi="Source Sans Pro"/>
        </w:rPr>
        <w:t>as it is your chance to show us you are the best candidate for the position. Remember that the shortlisting panel will be reading through a lot of applications, so make it easy for them to give you maximum points.</w:t>
      </w:r>
    </w:p>
    <w:p>
      <w:pPr>
        <w:pStyle w:val="LOnormal"/>
        <w:pageBreakBefore w:val="false"/>
        <w:rPr>
          <w:rFonts w:ascii="Source Sans Pro" w:hAnsi="Source Sans Pro"/>
        </w:rPr>
      </w:pPr>
      <w:r>
        <w:rPr>
          <w:rFonts w:ascii="Source Sans Pro" w:hAnsi="Source Sans Pro"/>
        </w:rPr>
        <w:tab/>
      </w:r>
    </w:p>
    <w:p>
      <w:pPr>
        <w:pStyle w:val="LOnormal"/>
        <w:pageBreakBefore w:val="false"/>
        <w:ind w:left="720" w:hanging="0"/>
        <w:rPr>
          <w:rFonts w:ascii="Source Sans Pro" w:hAnsi="Source Sans Pro"/>
        </w:rPr>
      </w:pPr>
      <w:r>
        <w:rPr>
          <w:rFonts w:ascii="Source Sans Pro" w:hAnsi="Source Sans Pro"/>
        </w:rPr>
        <w:t>When answering this section we recommend giving a short paragraph (only a few lines) to say why you think you are suitable for the role and then answer every point in order they appear on the person specification. (This helps with scoring as the shortlisting panel can check every point has been covered).</w:t>
      </w:r>
    </w:p>
    <w:p>
      <w:pPr>
        <w:pStyle w:val="LOnormal"/>
        <w:pageBreakBefore w:val="false"/>
        <w:ind w:left="720" w:hanging="0"/>
        <w:rPr>
          <w:rFonts w:ascii="Source Sans Pro" w:hAnsi="Source Sans Pro"/>
        </w:rPr>
      </w:pPr>
      <w:r>
        <w:rPr>
          <w:rFonts w:ascii="Source Sans Pro" w:hAnsi="Source Sans Pro"/>
        </w:rPr>
      </w:r>
    </w:p>
    <w:p>
      <w:pPr>
        <w:pStyle w:val="LOnormal"/>
        <w:pageBreakBefore w:val="false"/>
        <w:ind w:left="720" w:hanging="0"/>
        <w:rPr>
          <w:rFonts w:ascii="Source Sans Pro" w:hAnsi="Source Sans Pro"/>
        </w:rPr>
      </w:pPr>
      <w:r>
        <w:rPr>
          <w:rFonts w:ascii="Source Sans Pro" w:hAnsi="Source Sans Pro"/>
        </w:rPr>
        <w:t>Please stick to the approximate word count of 2,000 for this section.</w:t>
      </w:r>
    </w:p>
    <w:p>
      <w:pPr>
        <w:pStyle w:val="LOnormal"/>
        <w:pageBreakBefore w:val="false"/>
        <w:ind w:left="720" w:hanging="0"/>
        <w:rPr>
          <w:rFonts w:ascii="Source Sans Pro" w:hAnsi="Source Sans Pro"/>
        </w:rPr>
      </w:pPr>
      <w:r>
        <w:rPr>
          <w:rFonts w:ascii="Source Sans Pro" w:hAnsi="Source Sans Pro"/>
        </w:rPr>
      </w:r>
    </w:p>
    <w:p>
      <w:pPr>
        <w:pStyle w:val="LOnormal"/>
        <w:pageBreakBefore w:val="false"/>
        <w:ind w:left="720" w:hanging="0"/>
        <w:rPr>
          <w:rFonts w:ascii="Source Sans Pro" w:hAnsi="Source Sans Pro"/>
        </w:rPr>
      </w:pPr>
      <w:r>
        <w:rPr>
          <w:rFonts w:ascii="Source Sans Pro" w:hAnsi="Source Sans Pro"/>
        </w:rPr>
        <w:t>A couple of sample answers are given below:</w:t>
      </w:r>
    </w:p>
    <w:p>
      <w:pPr>
        <w:pStyle w:val="LOnormal"/>
        <w:pageBreakBefore w:val="false"/>
        <w:ind w:left="720" w:hanging="0"/>
        <w:rPr>
          <w:rFonts w:ascii="Source Sans Pro" w:hAnsi="Source Sans Pro"/>
        </w:rPr>
      </w:pPr>
      <w:r>
        <w:rPr>
          <w:rFonts w:ascii="Source Sans Pro" w:hAnsi="Source Sans Pro"/>
        </w:rPr>
      </w:r>
    </w:p>
    <w:p>
      <w:pPr>
        <w:pStyle w:val="LOnormal"/>
        <w:numPr>
          <w:ilvl w:val="0"/>
          <w:numId w:val="4"/>
        </w:numPr>
        <w:spacing w:lineRule="auto" w:line="240" w:beforeAutospacing="0" w:before="0" w:afterAutospacing="0" w:after="0"/>
        <w:ind w:left="720" w:hanging="360"/>
        <w:rPr>
          <w:rFonts w:ascii="Source Sans Pro" w:hAnsi="Source Sans Pro"/>
        </w:rPr>
      </w:pPr>
      <w:r>
        <w:rPr>
          <w:rFonts w:ascii="Source Sans Pro" w:hAnsi="Source Sans Pro"/>
        </w:rPr>
        <w:t xml:space="preserve">Excellent </w:t>
      </w:r>
      <w:r>
        <w:rPr>
          <w:rFonts w:ascii="Source Sans Pro" w:hAnsi="Source Sans Pro"/>
          <w:b/>
        </w:rPr>
        <w:t>project management</w:t>
      </w:r>
      <w:r>
        <w:rPr>
          <w:rFonts w:ascii="Source Sans Pro" w:hAnsi="Source Sans Pro"/>
        </w:rPr>
        <w:t xml:space="preserve"> and personal </w:t>
      </w:r>
      <w:r>
        <w:rPr>
          <w:rFonts w:ascii="Source Sans Pro" w:hAnsi="Source Sans Pro"/>
          <w:b/>
        </w:rPr>
        <w:t xml:space="preserve">organisational skills </w:t>
      </w:r>
      <w:r>
        <w:rPr>
          <w:rFonts w:ascii="Source Sans Pro" w:hAnsi="Source Sans Pro"/>
        </w:rPr>
        <w:t>with good time management and ability to prioritise effectively and coordinate others.</w:t>
      </w:r>
    </w:p>
    <w:p>
      <w:pPr>
        <w:pStyle w:val="LOnormal"/>
        <w:spacing w:lineRule="auto" w:line="240" w:beforeAutospacing="0" w:before="0" w:afterAutospacing="0" w:after="0"/>
        <w:ind w:left="720" w:hanging="360"/>
        <w:rPr>
          <w:rFonts w:ascii="Source Sans Pro" w:hAnsi="Source Sans Pro"/>
        </w:rPr>
      </w:pPr>
      <w:r>
        <w:rPr>
          <w:rFonts w:ascii="Source Sans Pro" w:hAnsi="Source Sans Pro"/>
        </w:rPr>
      </w:r>
    </w:p>
    <w:p>
      <w:pPr>
        <w:pStyle w:val="LOnormal"/>
        <w:spacing w:lineRule="auto" w:line="240" w:beforeAutospacing="0" w:before="0" w:afterAutospacing="0" w:after="0"/>
        <w:ind w:left="720" w:hanging="360"/>
        <w:rPr>
          <w:rFonts w:ascii="Source Sans Pro" w:hAnsi="Source Sans Pro"/>
        </w:rPr>
      </w:pPr>
      <w:r>
        <w:rPr>
          <w:rFonts w:ascii="Source Sans Pro" w:hAnsi="Source Sans Pro"/>
          <w:i/>
          <w:iCs/>
        </w:rPr>
        <w:tab/>
        <w:t xml:space="preserve">I am an excellent project manager, for example, I recently led a consultation exercise with a range of stakeholders. This required me creating a timeline, </w:t>
      </w:r>
      <w:r>
        <w:rPr>
          <w:rFonts w:eastAsia="Arial" w:cs="Arial" w:ascii="Source Sans Pro" w:hAnsi="Source Sans Pro"/>
          <w:i/>
          <w:iCs/>
          <w:color w:val="auto"/>
          <w:kern w:val="0"/>
          <w:sz w:val="22"/>
          <w:szCs w:val="22"/>
          <w:lang w:val="en-US" w:eastAsia="zh-CN" w:bidi="hi-IN"/>
        </w:rPr>
        <w:t>organising</w:t>
      </w:r>
      <w:r>
        <w:rPr>
          <w:rFonts w:ascii="Source Sans Pro" w:hAnsi="Source Sans Pro"/>
          <w:i/>
          <w:iCs/>
        </w:rPr>
        <w:t xml:space="preserve"> meetings, collating responses from participants, feeding back to steering committee and compiling a final report. In order to ensure things kept on track, I had to prioritise tasks and make sure all relevant parties were aware of what was happening at each stage.</w:t>
      </w:r>
    </w:p>
    <w:p>
      <w:pPr>
        <w:pStyle w:val="LOnormal"/>
        <w:spacing w:lineRule="auto" w:line="240" w:beforeAutospacing="0" w:before="0" w:afterAutospacing="0" w:after="0"/>
        <w:ind w:left="720" w:hanging="360"/>
        <w:rPr>
          <w:rFonts w:ascii="Source Sans Pro" w:hAnsi="Source Sans Pro"/>
        </w:rPr>
      </w:pPr>
      <w:r>
        <w:rPr>
          <w:rFonts w:ascii="Source Sans Pro" w:hAnsi="Source Sans Pro"/>
        </w:rPr>
      </w:r>
    </w:p>
    <w:p>
      <w:pPr>
        <w:pStyle w:val="Normal"/>
        <w:numPr>
          <w:ilvl w:val="0"/>
          <w:numId w:val="0"/>
        </w:numPr>
        <w:spacing w:lineRule="auto" w:line="240" w:beforeAutospacing="0" w:before="0" w:afterAutospacing="0" w:after="0"/>
        <w:ind w:left="1080" w:hanging="0"/>
        <w:rPr>
          <w:rFonts w:ascii="Source Sans Pro" w:hAnsi="Source Sans Pro"/>
        </w:rPr>
      </w:pPr>
      <w:r>
        <w:rPr>
          <w:rFonts w:ascii="Source Sans Pro" w:hAnsi="Source Sans Pro"/>
        </w:rPr>
      </w:r>
    </w:p>
    <w:p>
      <w:pPr>
        <w:pStyle w:val="LOnormal"/>
        <w:numPr>
          <w:ilvl w:val="0"/>
          <w:numId w:val="4"/>
        </w:numPr>
        <w:spacing w:lineRule="auto" w:line="240" w:beforeAutospacing="0" w:before="0" w:after="240"/>
        <w:ind w:left="720" w:hanging="360"/>
        <w:rPr>
          <w:rFonts w:ascii="Source Sans Pro" w:hAnsi="Source Sans Pro"/>
        </w:rPr>
      </w:pPr>
      <w:r>
        <w:rPr>
          <w:rFonts w:ascii="Source Sans Pro" w:hAnsi="Source Sans Pro"/>
        </w:rPr>
        <w:t>A good knowledge and understanding of</w:t>
      </w:r>
      <w:r>
        <w:rPr>
          <w:rFonts w:ascii="Source Sans Pro" w:hAnsi="Source Sans Pro"/>
          <w:b/>
        </w:rPr>
        <w:t xml:space="preserve"> global economic, environmental and social justice issues</w:t>
      </w:r>
      <w:r>
        <w:rPr>
          <w:rFonts w:ascii="Source Sans Pro" w:hAnsi="Source Sans Pro"/>
        </w:rPr>
        <w:t>, and a talent for explaining them.</w:t>
      </w:r>
    </w:p>
    <w:p>
      <w:pPr>
        <w:pStyle w:val="LOnormal"/>
        <w:spacing w:lineRule="auto" w:line="240" w:beforeAutospacing="0" w:before="0" w:after="240"/>
        <w:ind w:left="720" w:hanging="360"/>
        <w:rPr>
          <w:rFonts w:ascii="Source Sans Pro" w:hAnsi="Source Sans Pro"/>
        </w:rPr>
      </w:pPr>
      <w:r>
        <w:rPr>
          <w:rFonts w:ascii="Source Sans Pro" w:hAnsi="Source Sans Pro"/>
        </w:rPr>
        <w:tab/>
      </w:r>
      <w:r>
        <w:rPr>
          <w:rFonts w:ascii="Source Sans Pro" w:hAnsi="Source Sans Pro"/>
          <w:i/>
          <w:iCs/>
        </w:rPr>
        <w:t xml:space="preserve">I am very politically engaged and </w:t>
      </w:r>
      <w:r>
        <w:rPr>
          <w:rFonts w:eastAsia="Arial" w:cs="Arial" w:ascii="Source Sans Pro" w:hAnsi="Source Sans Pro"/>
          <w:i/>
          <w:iCs/>
          <w:color w:val="auto"/>
          <w:kern w:val="0"/>
          <w:sz w:val="22"/>
          <w:szCs w:val="22"/>
          <w:lang w:val="en-US" w:eastAsia="zh-CN" w:bidi="hi-IN"/>
        </w:rPr>
        <w:t>have an Msc in Global Environmental Economics. Additionally, I  am a long term climate justice campaigner, having been involved in BP or not BP, XR and Fossil Free. I am also a supporter of Disabled People Against Cuts and have attended many of their protests. I feel confident in my abilities to talk about these issues in an accessible and persuasive manner.</w:t>
      </w:r>
    </w:p>
    <w:p>
      <w:pPr>
        <w:pStyle w:val="LOnormal"/>
        <w:pageBreakBefore w:val="false"/>
        <w:widowControl w:val="false"/>
        <w:spacing w:lineRule="auto" w:line="240" w:before="114" w:after="114"/>
        <w:ind w:left="720" w:hanging="0"/>
        <w:rPr>
          <w:rFonts w:ascii="Source Sans Pro" w:hAnsi="Source Sans Pro"/>
        </w:rPr>
      </w:pPr>
      <w:r>
        <w:rPr>
          <w:rFonts w:ascii="Source Sans Pro" w:hAnsi="Source Sans Pro"/>
          <w:b/>
        </w:rPr>
        <w:t>Scoring:</w:t>
      </w:r>
      <w:r>
        <w:rPr>
          <w:rFonts w:ascii="Source Sans Pro" w:hAnsi="Source Sans Pro"/>
        </w:rPr>
        <w:t xml:space="preserve"> Each point on necessary criteria on the specification will be worth 3 marks. A further 1-2 marks will be available if you can demonstrate that you meet some or all of the helpful criteria.</w:t>
      </w:r>
    </w:p>
    <w:p>
      <w:pPr>
        <w:pStyle w:val="LOnormal"/>
        <w:pageBreakBefore w:val="false"/>
        <w:ind w:hanging="0"/>
        <w:rPr>
          <w:rFonts w:ascii="Source Sans Pro" w:hAnsi="Source Sans Pro"/>
        </w:rPr>
      </w:pPr>
      <w:r>
        <w:rPr>
          <w:rFonts w:ascii="Source Sans Pro" w:hAnsi="Source Sans Pro"/>
        </w:rPr>
      </w:r>
    </w:p>
    <w:p>
      <w:pPr>
        <w:pStyle w:val="LOnormal"/>
        <w:pageBreakBefore w:val="false"/>
        <w:numPr>
          <w:ilvl w:val="0"/>
          <w:numId w:val="1"/>
        </w:numPr>
        <w:ind w:left="720" w:hanging="360"/>
        <w:rPr>
          <w:rFonts w:ascii="Source Sans Pro" w:hAnsi="Source Sans Pro"/>
        </w:rPr>
      </w:pPr>
      <w:r>
        <w:rPr>
          <w:rFonts w:ascii="Source Sans Pro" w:hAnsi="Source Sans Pro"/>
          <w:b/>
        </w:rPr>
        <w:t>References</w:t>
      </w:r>
    </w:p>
    <w:p>
      <w:pPr>
        <w:pStyle w:val="LOnormal"/>
        <w:pageBreakBefore w:val="false"/>
        <w:widowControl w:val="false"/>
        <w:numPr>
          <w:ilvl w:val="0"/>
          <w:numId w:val="3"/>
        </w:numPr>
        <w:spacing w:lineRule="auto" w:line="240" w:before="114" w:after="114"/>
        <w:ind w:left="720" w:hanging="360"/>
        <w:rPr>
          <w:rFonts w:ascii="Source Sans Pro" w:hAnsi="Source Sans Pro"/>
        </w:rPr>
      </w:pPr>
      <w:r>
        <w:rPr>
          <w:rFonts w:eastAsia="Source Sans Pro" w:cs="Source Sans Pro" w:ascii="Source Sans Pro" w:hAnsi="Source Sans Pro"/>
          <w:sz w:val="24"/>
          <w:szCs w:val="24"/>
        </w:rPr>
        <w:t>You need to give us contacts for two referees who we will only approach if we wish to offer you the job.</w:t>
      </w:r>
    </w:p>
    <w:p>
      <w:pPr>
        <w:pStyle w:val="LOnormal"/>
        <w:pageBreakBefore w:val="false"/>
        <w:widowControl w:val="false"/>
        <w:numPr>
          <w:ilvl w:val="0"/>
          <w:numId w:val="3"/>
        </w:numPr>
        <w:spacing w:lineRule="auto" w:line="240" w:before="114" w:after="114"/>
        <w:ind w:left="720" w:hanging="360"/>
        <w:rPr>
          <w:rFonts w:ascii="Source Sans Pro" w:hAnsi="Source Sans Pro"/>
        </w:rPr>
      </w:pPr>
      <w:r>
        <w:rPr>
          <w:rFonts w:eastAsia="Source Sans Pro" w:cs="Source Sans Pro" w:ascii="Source Sans Pro" w:hAnsi="Source Sans Pro"/>
          <w:sz w:val="24"/>
          <w:szCs w:val="24"/>
        </w:rPr>
        <w:t>Both references need to have known you for at least 6 months. You can use an academic reference but at least one referee should have known you in a work context (either in a paid or unpaid role).</w:t>
      </w:r>
    </w:p>
    <w:p>
      <w:pPr>
        <w:pStyle w:val="LOnormal"/>
        <w:pageBreakBefore w:val="false"/>
        <w:widowControl w:val="false"/>
        <w:spacing w:lineRule="auto" w:line="240" w:before="114" w:after="114"/>
        <w:rPr>
          <w:rFonts w:ascii="Source Sans Pro" w:hAnsi="Source Sans Pro" w:eastAsia="Source Sans Pro" w:cs="Source Sans Pro"/>
          <w:sz w:val="24"/>
          <w:szCs w:val="24"/>
        </w:rPr>
      </w:pPr>
      <w:r>
        <w:rPr>
          <w:rFonts w:eastAsia="Source Sans Pro" w:cs="Source Sans Pro" w:ascii="Source Sans Pro" w:hAnsi="Source Sans Pro"/>
          <w:sz w:val="24"/>
          <w:szCs w:val="24"/>
        </w:rPr>
      </w:r>
    </w:p>
    <w:p>
      <w:pPr>
        <w:pStyle w:val="LOnormal"/>
        <w:pageBreakBefore w:val="false"/>
        <w:widowControl w:val="false"/>
        <w:spacing w:lineRule="auto" w:line="240" w:before="114" w:after="114"/>
        <w:rPr>
          <w:rFonts w:ascii="Source Sans Pro" w:hAnsi="Source Sans Pro" w:eastAsia="Source Sans Pro" w:cs="Source Sans Pro"/>
          <w:sz w:val="24"/>
          <w:szCs w:val="24"/>
        </w:rPr>
      </w:pPr>
      <w:r>
        <w:rPr>
          <w:rFonts w:eastAsia="Source Sans Pro" w:cs="Source Sans Pro" w:ascii="Source Sans Pro" w:hAnsi="Source Sans Pro"/>
          <w:sz w:val="24"/>
          <w:szCs w:val="24"/>
        </w:rPr>
      </w:r>
    </w:p>
    <w:p>
      <w:pPr>
        <w:pStyle w:val="LOnormal"/>
        <w:pageBreakBefore w:val="false"/>
        <w:widowControl w:val="false"/>
        <w:spacing w:lineRule="auto" w:line="240" w:before="114" w:after="114"/>
        <w:rPr>
          <w:rFonts w:ascii="Source Sans Pro" w:hAnsi="Source Sans Pro"/>
        </w:rPr>
      </w:pPr>
      <w:r>
        <w:rPr>
          <w:rFonts w:eastAsia="Source Sans Pro" w:cs="Source Sans Pro" w:ascii="Source Sans Pro" w:hAnsi="Source Sans Pro"/>
          <w:sz w:val="24"/>
          <w:szCs w:val="24"/>
        </w:rPr>
        <w:t>If you are shortlisted, you will be invited to attend an interview on Zoom. You will be given the interview questions and presentation task in advance and will have one more task to do during the interview. Please make sure you prepare properly for the interview and read all emails you receive from us carefully so that you do not miss any important information.</w:t>
      </w:r>
    </w:p>
    <w:p>
      <w:pPr>
        <w:pStyle w:val="LOnormal"/>
        <w:pageBreakBefore w:val="false"/>
        <w:widowControl w:val="false"/>
        <w:spacing w:lineRule="auto" w:line="240" w:before="114" w:after="114"/>
        <w:rPr>
          <w:rFonts w:ascii="Source Sans Pro" w:hAnsi="Source Sans Pro"/>
        </w:rPr>
      </w:pPr>
      <w:r>
        <w:rPr>
          <w:rFonts w:eastAsia="Source Sans Pro" w:cs="Source Sans Pro" w:ascii="Source Sans Pro" w:hAnsi="Source Sans Pro"/>
          <w:sz w:val="24"/>
          <w:szCs w:val="24"/>
        </w:rPr>
        <w:t>The panel will want you to feel comfortable and relaxed, so that you perform your best. Please make sure that you let us know if you have any access needs beforehand so we can ensure that you have a positive experience.</w:t>
      </w:r>
    </w:p>
    <w:p>
      <w:pPr>
        <w:pStyle w:val="LOnormal"/>
        <w:pageBreakBefore w:val="false"/>
        <w:widowControl w:val="false"/>
        <w:spacing w:lineRule="auto" w:line="240" w:before="114" w:after="114"/>
        <w:rPr>
          <w:rFonts w:ascii="Source Sans Pro" w:hAnsi="Source Sans Pro" w:eastAsia="Source Sans Pro" w:cs="Source Sans Pro"/>
          <w:sz w:val="24"/>
          <w:szCs w:val="24"/>
        </w:rPr>
      </w:pPr>
      <w:r>
        <w:rPr>
          <w:rFonts w:eastAsia="Source Sans Pro" w:cs="Source Sans Pro" w:ascii="Source Sans Pro" w:hAnsi="Source Sans Pro"/>
          <w:sz w:val="24"/>
          <w:szCs w:val="24"/>
        </w:rPr>
      </w:r>
    </w:p>
    <w:p>
      <w:pPr>
        <w:pStyle w:val="LOnormal"/>
        <w:pageBreakBefore w:val="false"/>
        <w:widowControl w:val="false"/>
        <w:spacing w:lineRule="auto" w:line="240" w:before="114" w:after="114"/>
        <w:rPr>
          <w:rFonts w:ascii="Source Sans Pro" w:hAnsi="Source Sans Pro"/>
        </w:rPr>
      </w:pPr>
      <w:r>
        <w:rPr>
          <w:rFonts w:eastAsia="Source Sans Pro" w:cs="Source Sans Pro" w:ascii="Source Sans Pro" w:hAnsi="Source Sans Pro"/>
          <w:sz w:val="24"/>
          <w:szCs w:val="24"/>
        </w:rPr>
        <w:t>We look forward to receiving your application.</w:t>
      </w:r>
    </w:p>
    <w:p>
      <w:pPr>
        <w:pStyle w:val="LOnormal"/>
        <w:pageBreakBefore w:val="false"/>
        <w:widowControl w:val="false"/>
        <w:spacing w:lineRule="auto" w:line="240" w:before="114" w:after="114"/>
        <w:rPr>
          <w:rFonts w:ascii="Source Sans Pro" w:hAnsi="Source Sans Pro" w:eastAsia="Source Sans Pro" w:cs="Source Sans Pro"/>
          <w:sz w:val="24"/>
          <w:szCs w:val="24"/>
        </w:rPr>
      </w:pPr>
      <w:r>
        <w:rPr>
          <w:rFonts w:eastAsia="Source Sans Pro" w:cs="Source Sans Pro" w:ascii="Source Sans Pro" w:hAnsi="Source Sans Pro"/>
          <w:sz w:val="24"/>
          <w:szCs w:val="24"/>
        </w:rPr>
      </w:r>
    </w:p>
    <w:p>
      <w:pPr>
        <w:pStyle w:val="LOnormal"/>
        <w:pageBreakBefore w:val="false"/>
        <w:widowControl w:val="false"/>
        <w:spacing w:lineRule="auto" w:line="240" w:before="114" w:after="114"/>
        <w:rPr>
          <w:rFonts w:ascii="Source Sans Pro" w:hAnsi="Source Sans Pro"/>
        </w:rPr>
      </w:pPr>
      <w:r>
        <w:rPr>
          <w:rFonts w:eastAsia="Source Sans Pro" w:cs="Source Sans Pro" w:ascii="Source Sans Pro" w:hAnsi="Source Sans Pro"/>
          <w:sz w:val="24"/>
          <w:szCs w:val="24"/>
        </w:rPr>
        <w:t>Good Luck!</w:t>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Source Sans Pro">
    <w:charset w:val="01"/>
    <w:family w:val="roman"/>
    <w:pitch w:val="variable"/>
  </w:font>
  <w:font w:name="Wingdings">
    <w:charset w:val="02"/>
    <w:family w:val="auto"/>
    <w:pitch w:val="default"/>
  </w:font>
  <w:font w:name="OpenSymbol">
    <w:altName w:val="Arial Unicode MS"/>
    <w:charset w:val="01"/>
    <w:family w:val="auto"/>
    <w:pitch w:val="variable"/>
  </w:font>
  <w:font w:name="Wingdings 2">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bullet"/>
      <w:lvlText w:val="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080" w:hanging="360"/>
      </w:pPr>
      <w:rPr>
        <w:rFonts w:ascii="OpenSymbol" w:hAnsi="OpenSymbol" w:cs="OpenSymbol" w:hint="default"/>
      </w:rPr>
    </w:lvl>
    <w:lvl w:ilvl="2">
      <w:start w:val="1"/>
      <w:numFmt w:val="bullet"/>
      <w:lvlText w:val="▪"/>
      <w:lvlJc w:val="left"/>
      <w:pPr>
        <w:tabs>
          <w:tab w:val="num" w:pos="0"/>
        </w:tabs>
        <w:ind w:left="1440" w:hanging="360"/>
      </w:pPr>
      <w:rPr>
        <w:rFonts w:ascii="OpenSymbol" w:hAnsi="OpenSymbol" w:cs="OpenSymbol" w:hint="default"/>
      </w:rPr>
    </w:lvl>
    <w:lvl w:ilvl="3">
      <w:start w:val="1"/>
      <w:numFmt w:val="bullet"/>
      <w:lvlText w:val="l"/>
      <w:lvlJc w:val="left"/>
      <w:pPr>
        <w:tabs>
          <w:tab w:val="num" w:pos="0"/>
        </w:tabs>
        <w:ind w:left="1800" w:hanging="360"/>
      </w:pPr>
      <w:rPr>
        <w:rFonts w:ascii="Wingdings" w:hAnsi="Wingdings" w:cs="Wingdings" w:hint="default"/>
      </w:rPr>
    </w:lvl>
    <w:lvl w:ilvl="4">
      <w:start w:val="1"/>
      <w:numFmt w:val="bullet"/>
      <w:lvlText w:val="◦"/>
      <w:lvlJc w:val="left"/>
      <w:pPr>
        <w:tabs>
          <w:tab w:val="num" w:pos="0"/>
        </w:tabs>
        <w:ind w:left="2160" w:hanging="360"/>
      </w:pPr>
      <w:rPr>
        <w:rFonts w:ascii="OpenSymbol" w:hAnsi="OpenSymbol" w:cs="OpenSymbol" w:hint="default"/>
      </w:rPr>
    </w:lvl>
    <w:lvl w:ilvl="5">
      <w:start w:val="1"/>
      <w:numFmt w:val="bullet"/>
      <w:lvlText w:val="▪"/>
      <w:lvlJc w:val="left"/>
      <w:pPr>
        <w:tabs>
          <w:tab w:val="num" w:pos="0"/>
        </w:tabs>
        <w:ind w:left="2520" w:hanging="360"/>
      </w:pPr>
      <w:rPr>
        <w:rFonts w:ascii="OpenSymbol" w:hAnsi="OpenSymbol" w:cs="OpenSymbol" w:hint="default"/>
      </w:rPr>
    </w:lvl>
    <w:lvl w:ilvl="6">
      <w:start w:val="1"/>
      <w:numFmt w:val="bullet"/>
      <w:lvlText w:val="l"/>
      <w:lvlJc w:val="left"/>
      <w:pPr>
        <w:tabs>
          <w:tab w:val="num" w:pos="0"/>
        </w:tabs>
        <w:ind w:left="2880" w:hanging="360"/>
      </w:pPr>
      <w:rPr>
        <w:rFonts w:ascii="Wingdings" w:hAnsi="Wingdings" w:cs="Wingdings" w:hint="default"/>
      </w:rPr>
    </w:lvl>
    <w:lvl w:ilvl="7">
      <w:start w:val="1"/>
      <w:numFmt w:val="bullet"/>
      <w:lvlText w:val="◦"/>
      <w:lvlJc w:val="left"/>
      <w:pPr>
        <w:tabs>
          <w:tab w:val="num" w:pos="0"/>
        </w:tabs>
        <w:ind w:left="3240" w:hanging="360"/>
      </w:pPr>
      <w:rPr>
        <w:rFonts w:ascii="OpenSymbol" w:hAnsi="OpenSymbol" w:cs="OpenSymbol" w:hint="default"/>
      </w:rPr>
    </w:lvl>
    <w:lvl w:ilvl="8">
      <w:start w:val="1"/>
      <w:numFmt w:val="bullet"/>
      <w:lvlText w:val="▪"/>
      <w:lvlJc w:val="left"/>
      <w:pPr>
        <w:tabs>
          <w:tab w:val="num" w:pos="0"/>
        </w:tabs>
        <w:ind w:left="3600" w:hanging="360"/>
      </w:pPr>
      <w:rPr>
        <w:rFonts w:ascii="OpenSymbol" w:hAnsi="OpenSymbol" w:cs="OpenSymbol" w:hint="default"/>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18</TotalTime>
  <Application>LibreOffice/7.3.7.2$Linux_X86_64 LibreOffice_project/30$Build-2</Application>
  <AppVersion>15.0000</AppVersion>
  <Pages>2</Pages>
  <Words>894</Words>
  <Characters>4309</Characters>
  <CharactersWithSpaces>5175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2022-10-20T12:57:52Z</dcterms:modified>
  <cp:revision>2</cp:revision>
  <dc:subject/>
  <dc:title/>
</cp:coreProperties>
</file>